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Torrons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 i Mel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vertAlign w:val="baseline"/>
          <w:rtl w:val="0"/>
        </w:rPr>
        <w:t xml:space="preserve">Alemany,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de nuevo la empresa de España con más productos premiados en los 'Great Taste Awards', los Oscar internacionales de la alimentación gourmet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ahoma" w:cs="Tahoma" w:eastAsia="Tahoma" w:hAnsi="Tahoma"/>
          <w:b w:val="1"/>
          <w:color w:val="66666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compañía familiar de la localidad leridana de Os de Balaguer logra su récord histórico con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11 estrellas en la edición de este año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 estos prestigiosos galardones, que se entregan anualmente en el Reino Unido a partir de una cata a ciegas de un jurado formado por expertos mundiales de la gastronomía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ahoma" w:cs="Tahoma" w:eastAsia="Tahoma" w:hAnsi="Tahoma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Es la tercera vez que Alemany lidera el ranking de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empresa más premiada del Estado,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después de conseguirlo los años 2017 y 2019, y quedar en segunda posición en 2018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Tahoma" w:cs="Tahoma" w:eastAsia="Tahoma" w:hAnsi="Tahoma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Con las estrellas, sumadas a las ya obtenidas anteriormente,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 firma acumula un total de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42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en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productos de miel y turrón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Miel de castaño se posiciona, con tres estrellas, en el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club exclusivo de 205 productos premiados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 todo el mundo de entre los más de 12.000 que optaban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El turrón duro y el turrón de yema tostada se han adjudicado dos estrellas, igual que los productos de reciente creación como el OliMel (aceite y miel), la Miel de azahar, la Miel con nueces y la Miel con pistacho tostado 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FOTOS: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Ferran Alemany con la miel de castaño: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ahoma" w:cs="Tahoma" w:eastAsia="Tahoma" w:hAnsi="Tahoma"/>
          <w:sz w:val="20"/>
          <w:szCs w:val="20"/>
        </w:rPr>
      </w:pP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https://drive.google.com/drive/fold ers / 1Pv9HLF1CgUng4kJg5lfvuOoiPJkj56Tb? usp = 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Os de Balaguer,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22 de septiembre de 2020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.-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empresa familiar leridana de la pequeña localidad de Os de Balaguer, Torrons i Mel Alemany, ha sido galardonada con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11 estrellas en los premios internacionales 'Great Taste Awards 2020’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hechos públicos ayer lunes 21 de septiembre en Londres, y considerados los Oscar de la alimentación gourmet. Alemany se convierte en la empresa productora con más referencias premiadas de España (ya lo fue en 2017 y en 2019 y en 2018 quedó en segunda posición) y ha recibido el reconocimiento por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siete productos diferentes.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La Miel de castaño, con tres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estrellas, se sitúa dentro del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club exclusivo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 los 205 productos de todo el mundo que han obtenido el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máximo galardón que otorga el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certamen de las 12.777 referencias que se han evaluado. De hecho, el jurado de los 'Great Taste Awards' los califica de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"productos elaborados con mucho cuidado y que ofrecen una verdadera calidad y sabor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". También han sido reconocidos con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dos estrellas el turrón duro y el turrón de crema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tostada. Han recibido una estrella la Miel de azahar, la Miel con pistacho tostado,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Miel con nueces catalanas y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uno de los productos presentados en el último año, el OliMel (aceite y miel). Precisamente, la innovación de productos como el OliMel ha sido muy valorada por el jurado de este premio internacional. Este galardón reconoce la calidad de las tres mieles de cabecera de Alemany: la Miel de azahar, la Miel de romero y la Miel de tomillo, todas galardonadas con estrellas Great Taste.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Torrons i Mel Alemany se convierte nuevamente en la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empresa productora de España que acumula más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galardones, tal como sucedió en los años 2017 y 2019 (en 2018 obtuvo la segunda posición). Así pues, Alemany se mantiene hace tres años en el podio de estos galardones internacionales.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ahoma" w:cs="Tahoma" w:eastAsia="Tahoma" w:hAnsi="Tahoma"/>
          <w:b w:val="1"/>
          <w:color w:val="98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980000"/>
          <w:sz w:val="20"/>
          <w:szCs w:val="20"/>
          <w:rtl w:val="0"/>
        </w:rPr>
        <w:t xml:space="preserve">Sobre los Great Taste Awards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Los Great Taste Awards se celebran desde hace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26 años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en el Reino Unido y distinguen con una, dos o tres estrellas los productos alimenticios y bebidas. En la cata, un jurado formado por 500 expertos (críticos gastronómicos, chefs, restauradores, productores, escritores y periodistas) puntúa a ciegas los productos, teniendo en cuenta el sabor, la combinación de ingredientes, la textura y el olor, sin conocer la marca o el 'packaging'. Todos los productos premiados se etiquetan con el sello de excelencia Great Taste, que tiene validez tres años y está reconocido mundialmente.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ahoma" w:cs="Tahoma" w:eastAsia="Tahoma" w:hAnsi="Tahoma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ahoma" w:cs="Tahoma" w:eastAsia="Tahoma" w:hAnsi="Tahoma"/>
          <w:b w:val="1"/>
          <w:color w:val="98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980000"/>
          <w:sz w:val="20"/>
          <w:szCs w:val="20"/>
          <w:rtl w:val="0"/>
        </w:rPr>
        <w:t xml:space="preserve">Turrones y miel con estrella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ahoma" w:cs="Tahoma" w:eastAsia="Tahoma" w:hAnsi="Tahoma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Alemany, que participa en los Great Taste Awards desde el año 2014, acumula ya 42 estrellas en los últimos siete años: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2020: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castaño (3 estrellas)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duro (2 estrellas)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de crema tostada (2 estrellas)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azahar (1 estrella)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nueces (1 estrella)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pistacho tostado (1 estrella)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OliMel con cúrcuma (1 estrella)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2019: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Agridulce con miel de castaño (2 estrellas)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romero (2 estrellas)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pétalos de rosa (1 estrella)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Almendras garrapiñadas con miel (1 estrella)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Mazapán con piel de naranja (1 estrella)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crocante (1 estrella)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Crema de almendras con sal (1 estrella)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2018 :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Agridulce con miel de naranjo (2 estrellas)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duro imperial (2 estrellas)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Almendras achocolatadas (2 estrellas)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lavanda (1 estrella)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crema de avellana (1 estrella, también premiada en 2014)</w:t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de crema tostada (3 estrellas)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azahar con piel de naranja (2 estrellas)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Cóctel apícola (2 estrellas las)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tomillo (1 estrella)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crema de almendras (1 estrella)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azahar con piel de naranja (1 estrella)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de castaño (1 estrella)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Turrón blando (1 estrella)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Torta Imperial (1 estrella)</w:t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Great Taste 2014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Miel con crema de avellana: (1 estrella)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LOS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ORÍGENES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DE ALEMANY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: EL CARAMELO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DE LA ABUELA MUNDETA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 historia de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Torrons i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Mel Alemany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se inicia a finales del siglo XIX cuando la Sra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Mundeta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elaboraba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un caramelo con la miel y los frutos secos de la zona. Dado que el Montsec es un terreno áspero y difícil para el cultivo, esta actividad les resultaba una buena alternativa. Este caramelo se vendía en los mercados y de forma típica en los encuentros de las ermitas del entorno. De allí salió el turrón que todavía producen a día de hoy en las gamas más clásicas: el blando y el duro. 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El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siguiente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salto adelante en la actividad familiar fue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en 1929,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cuando el hijo de la Sra. Mundeta visitó la Exposición Universal de Barcelona, donde compró una primera máquina para cocer la pasta. </w:t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Paralelamente, en los años treinta, el Sr. Miquel Alemany y Boix comenzó a trabajar con las abejas y a producir miel con las técnicas de las colmenas móviles, las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que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permitían aumentar considerablemente la producción con mucho menos esfuerzo. Fue un monje del Monasterio de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Les Avellanes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, del mismo municipio de Os de Balaguer,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que le enseñó el oficio. 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El volumen de miel que comercializaba fue creciendo hasta que su hijo, Miquel Alemany Hospital instal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ó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la envasadora en los años setenta, lo que permitió a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entrar en el mercado con fuerza con una marca propia. Los hijos (Ferran y German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) se incorporarían en los años 90.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CLÁSICOS CON EL TURRÓN E INNOVADORES CON LA MIEL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Con los turrones, los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son muy clásicos. Elaboran con la fórmula tradicional del siglo XIX 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producen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el 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urrón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duro y el blando. Han añadido algunas variedades como el crocante, el bombón almendra y la crema tostada, esta última con una gran aceptación entre los consumidores por la ternura de la masa y el punto quemado. Los turrones están hechos de forma totalmente artesanal y envasados en formatos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tradicionales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principalmente.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Tahoma" w:cs="Tahoma" w:eastAsia="Tahoma" w:hAnsi="Tahoma"/>
          <w:color w:val="211d1e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211d1e"/>
          <w:sz w:val="20"/>
          <w:szCs w:val="20"/>
          <w:vertAlign w:val="baseline"/>
          <w:rtl w:val="0"/>
        </w:rPr>
        <w:t xml:space="preserve">Con la miel son innovadores</w:t>
      </w:r>
      <w:r w:rsidDel="00000000" w:rsidR="00000000" w:rsidRPr="00000000">
        <w:rPr>
          <w:rFonts w:ascii="Tahoma" w:cs="Tahoma" w:eastAsia="Tahoma" w:hAnsi="Tahoma"/>
          <w:color w:val="211d1e"/>
          <w:sz w:val="20"/>
          <w:szCs w:val="20"/>
          <w:rtl w:val="0"/>
        </w:rPr>
        <w:t xml:space="preserve"> y de hecho, la miel es la base de todos sus productos, desde el turrón en las mieles con valor añadido como el cóctel apícola, la miel con jalea o propóleo, así como una línea más gourmet (con la miel con piel de naranja o miel con jengibre, entre otros).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Tahoma" w:cs="Tahoma" w:eastAsia="Tahoma" w:hAnsi="Tahoma"/>
          <w:sz w:val="20"/>
          <w:szCs w:val="2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Tahoma" w:cs="Tahoma" w:eastAsia="Tahoma" w:hAnsi="Tahom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LA ACTIVIDAD EMPRESARIAL DE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ALEMANY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Torrons i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Mel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, ubicada en Os de Balaguer, produce 50 toneladas de turrón, de las que un 85% se venden en Cataluña, un 5% en España y un 10% en otros países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como es el caso de Inglaterra.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Alemany, sin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embargo, está apostando fuertemente por la miel. De las 550 toneladas de miel que envasa, un 80% se consume en Cataluña, un 5% en España y un 15% va destinada a la exportación.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Los productos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Alemany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se pueden comprar en los supermercados Plusfresc, Condis, BonPreu, Casa Ametller, El Corte Inglés, Sorli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Discau,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Caprabo, entre otros, además de agro-tiendas, establecimientos turísticos y comercio tradicional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gourmet.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ahoma" w:cs="Tahoma" w:eastAsia="Tahoma" w:hAnsi="Tahom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center"/>
        <w:rPr>
          <w:rFonts w:ascii="Tahoma" w:cs="Tahoma" w:eastAsia="Tahoma" w:hAnsi="Tahoma"/>
          <w:color w:val="c0504d"/>
          <w:sz w:val="20"/>
          <w:szCs w:val="20"/>
          <w:vertAlign w:val="baselin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vertAlign w:val="baseline"/>
            <w:rtl w:val="0"/>
          </w:rPr>
          <w:t xml:space="preserve">www.alemany.com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Para más información: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Gabinete de comunicación: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COMUNICANT | BONA PREMSA</w:t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Berta Palau | T. 676638598 |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berta.palau@comunicantbp.cat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Tahoma" w:cs="Tahoma" w:eastAsia="Tahoma" w:hAnsi="Tahom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Mireia Tena | T. 638049855 |</w:t>
      </w:r>
      <w:hyperlink r:id="rId9">
        <w:r w:rsidDel="00000000" w:rsidR="00000000" w:rsidRPr="00000000">
          <w:rPr>
            <w:rFonts w:ascii="Tahoma" w:cs="Tahoma" w:eastAsia="Tahoma" w:hAnsi="Tahoma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"http://mireia.tena@comunicantbp.cat" </w:instrText>
        <w:fldChar w:fldCharType="separate"/>
      </w:r>
      <w:r w:rsidDel="00000000" w:rsidR="00000000" w:rsidRPr="00000000">
        <w:rPr>
          <w:rFonts w:ascii="Tahoma" w:cs="Tahoma" w:eastAsia="Tahoma" w:hAnsi="Tahoma"/>
          <w:color w:val="1155cc"/>
          <w:sz w:val="20"/>
          <w:szCs w:val="20"/>
          <w:u w:val="single"/>
          <w:rtl w:val="0"/>
        </w:rPr>
        <w:t xml:space="preserve">mireia.tena@comunicantbp.cat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00"/>
      <w:pgMar w:bottom="851" w:top="3222" w:left="1701" w:right="985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68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1704340</wp:posOffset>
          </wp:positionH>
          <wp:positionV relativeFrom="paragraph">
            <wp:posOffset>3175</wp:posOffset>
          </wp:positionV>
          <wp:extent cx="2116455" cy="57531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6455" cy="5753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mireia.tena@comunicantbp.cat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Pv9HLF1CgUng4kJg5lfvuOoiPJkj56Tb?usp=sharing" TargetMode="External"/><Relationship Id="rId7" Type="http://schemas.openxmlformats.org/officeDocument/2006/relationships/hyperlink" Target="http://www.alemany.com" TargetMode="External"/><Relationship Id="rId8" Type="http://schemas.openxmlformats.org/officeDocument/2006/relationships/hyperlink" Target="mailto:berta.palau@comunicantbp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